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66EC" w14:textId="10EAFDA6" w:rsidR="00DE4C9A" w:rsidRDefault="00DE4C9A" w:rsidP="00DE4C9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w:t>
      </w:r>
      <w:r w:rsidR="00E0044A">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E0044A">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E4C9A" w:rsidRPr="00C35FF6" w14:paraId="2CD6BEA8" w14:textId="77777777" w:rsidTr="00016E15">
        <w:tc>
          <w:tcPr>
            <w:tcW w:w="9923" w:type="dxa"/>
            <w:tcBorders>
              <w:top w:val="single" w:sz="4" w:space="0" w:color="000000"/>
              <w:left w:val="single" w:sz="4" w:space="0" w:color="000000"/>
              <w:bottom w:val="single" w:sz="4" w:space="0" w:color="000000"/>
              <w:right w:val="single" w:sz="4" w:space="0" w:color="000000"/>
            </w:tcBorders>
          </w:tcPr>
          <w:p w14:paraId="60B93D08" w14:textId="2B2368F9" w:rsidR="00DE4C9A" w:rsidRPr="00EF5389" w:rsidRDefault="00CD1084"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DE4C9A" w:rsidRPr="00C35FF6">
              <w:rPr>
                <w:rFonts w:ascii="ＭＳ ゴシック" w:eastAsia="ＭＳ ゴシック" w:hAnsi="ＭＳ ゴシック" w:cs="ＭＳ ゴシック" w:hint="eastAsia"/>
                <w:color w:val="000000"/>
                <w:kern w:val="0"/>
                <w:szCs w:val="21"/>
              </w:rPr>
              <w:t>項第５号の規定による認定申請書（</w:t>
            </w:r>
            <w:r w:rsidR="00E0044A">
              <w:rPr>
                <w:rFonts w:ascii="ＭＳ ゴシック" w:eastAsia="ＭＳ ゴシック" w:hAnsi="ＭＳ ゴシック" w:cs="ＭＳ ゴシック" w:hint="eastAsia"/>
                <w:color w:val="000000"/>
                <w:kern w:val="0"/>
                <w:szCs w:val="21"/>
              </w:rPr>
              <w:t>ハ</w:t>
            </w:r>
            <w:r w:rsidR="00DE4C9A">
              <w:rPr>
                <w:rFonts w:ascii="ＭＳ ゴシック" w:eastAsia="ＭＳ ゴシック" w:hAnsi="ＭＳ ゴシック" w:cs="ＭＳ ゴシック" w:hint="eastAsia"/>
                <w:color w:val="000000"/>
                <w:kern w:val="0"/>
                <w:szCs w:val="21"/>
              </w:rPr>
              <w:t>－</w:t>
            </w:r>
            <w:r w:rsidR="00E0044A">
              <w:rPr>
                <w:rFonts w:ascii="ＭＳ ゴシック" w:eastAsia="ＭＳ ゴシック" w:hAnsi="ＭＳ ゴシック" w:cs="ＭＳ ゴシック" w:hint="eastAsia"/>
                <w:color w:val="000000"/>
                <w:kern w:val="0"/>
                <w:szCs w:val="21"/>
              </w:rPr>
              <w:t>①</w:t>
            </w:r>
            <w:r w:rsidR="00016E15">
              <w:rPr>
                <w:rFonts w:ascii="ＭＳ ゴシック" w:eastAsia="ＭＳ ゴシック" w:hAnsi="ＭＳ ゴシック" w:cs="ＭＳ ゴシック" w:hint="eastAsia"/>
                <w:color w:val="000000"/>
                <w:kern w:val="0"/>
                <w:szCs w:val="21"/>
              </w:rPr>
              <w:t>）</w:t>
            </w:r>
          </w:p>
          <w:p w14:paraId="3D6738D1"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A07D8">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BFB8CC2" w14:textId="092BAACF"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16E15">
              <w:rPr>
                <w:rFonts w:ascii="ＭＳ ゴシック" w:eastAsia="ＭＳ ゴシック" w:hAnsi="ＭＳ ゴシック" w:cs="ＭＳ ゴシック" w:hint="eastAsia"/>
                <w:color w:val="000000"/>
                <w:kern w:val="0"/>
                <w:szCs w:val="21"/>
              </w:rPr>
              <w:t xml:space="preserve">　</w:t>
            </w:r>
            <w:r w:rsidR="005672AF">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3C53B85B"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2D458A4"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2093B1FF" w14:textId="64141745" w:rsidR="00AD1EA7" w:rsidRPr="00AD1EA7"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6E15">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75044F">
              <w:rPr>
                <w:rFonts w:ascii="ＭＳ ゴシック" w:eastAsia="ＭＳ ゴシック" w:hAnsi="ＭＳ ゴシック" w:cs="ＭＳ ゴシック" w:hint="eastAsia"/>
                <w:color w:val="000000"/>
                <w:kern w:val="0"/>
                <w:szCs w:val="21"/>
                <w:u w:val="single" w:color="000000"/>
              </w:rPr>
              <w:t xml:space="preserve"> </w:t>
            </w:r>
          </w:p>
          <w:p w14:paraId="5D203E3B" w14:textId="12F104CB" w:rsidR="00DE4C9A" w:rsidRPr="00C35FF6" w:rsidRDefault="0075044F"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rPr>
              <w:t xml:space="preserve">　</w:t>
            </w:r>
            <w:r w:rsidR="00016E15" w:rsidRPr="0075044F">
              <w:rPr>
                <w:rFonts w:ascii="ＭＳ ゴシック" w:eastAsia="ＭＳ ゴシック" w:hAnsi="ＭＳ ゴシック" w:cs="ＭＳ ゴシック" w:hint="eastAsia"/>
                <w:color w:val="000000"/>
                <w:kern w:val="0"/>
                <w:szCs w:val="21"/>
                <w:u w:val="single"/>
              </w:rPr>
              <w:t xml:space="preserve">　　　　</w:t>
            </w:r>
            <w:r w:rsidR="00DE4C9A" w:rsidRPr="0075044F">
              <w:rPr>
                <w:rFonts w:ascii="ＭＳ ゴシック" w:eastAsia="ＭＳ ゴシック" w:hAnsi="ＭＳ ゴシック" w:cs="ＭＳ ゴシック" w:hint="eastAsia"/>
                <w:color w:val="000000"/>
                <w:kern w:val="0"/>
                <w:szCs w:val="21"/>
                <w:u w:val="single"/>
              </w:rPr>
              <w:t>（注２）</w:t>
            </w:r>
            <w:r w:rsidRPr="0075044F">
              <w:rPr>
                <w:rFonts w:ascii="ＭＳ ゴシック" w:eastAsia="ＭＳ ゴシック" w:hAnsi="ＭＳ ゴシック" w:cs="ＭＳ ゴシック" w:hint="eastAsia"/>
                <w:color w:val="000000"/>
                <w:kern w:val="0"/>
                <w:szCs w:val="21"/>
                <w:u w:val="single"/>
              </w:rPr>
              <w:t>の増加</w:t>
            </w:r>
            <w:r w:rsidR="00DE4C9A" w:rsidRPr="00C35FF6">
              <w:rPr>
                <w:rFonts w:ascii="ＭＳ ゴシック" w:eastAsia="ＭＳ ゴシック" w:hAnsi="ＭＳ ゴシック" w:cs="ＭＳ ゴシック" w:hint="eastAsia"/>
                <w:color w:val="000000"/>
                <w:kern w:val="0"/>
                <w:szCs w:val="21"/>
              </w:rPr>
              <w:t>が生じているため、経</w:t>
            </w:r>
            <w:r w:rsidR="00CD1084">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00DE4C9A"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390038EC" w14:textId="77777777" w:rsidR="00DE4C9A" w:rsidRPr="00C35FF6" w:rsidRDefault="00DE4C9A" w:rsidP="00016E15">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DE4C9A" w:rsidRPr="0002103D" w14:paraId="6D511AF6" w14:textId="77777777" w:rsidTr="00016E15">
              <w:trPr>
                <w:trHeight w:val="359"/>
              </w:trPr>
              <w:tc>
                <w:tcPr>
                  <w:tcW w:w="3188" w:type="dxa"/>
                  <w:tcBorders>
                    <w:top w:val="single" w:sz="24" w:space="0" w:color="auto"/>
                    <w:left w:val="single" w:sz="24" w:space="0" w:color="auto"/>
                    <w:bottom w:val="single" w:sz="24" w:space="0" w:color="auto"/>
                    <w:right w:val="single" w:sz="24" w:space="0" w:color="auto"/>
                  </w:tcBorders>
                </w:tcPr>
                <w:p w14:paraId="58948741" w14:textId="77777777" w:rsidR="00DE4C9A" w:rsidRPr="0002103D" w:rsidRDefault="00DE4C9A"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14:paraId="5515BA6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3D9DE46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E4C9A" w:rsidRPr="0002103D" w14:paraId="3F225726" w14:textId="77777777" w:rsidTr="00016E15">
              <w:trPr>
                <w:trHeight w:val="375"/>
              </w:trPr>
              <w:tc>
                <w:tcPr>
                  <w:tcW w:w="3188" w:type="dxa"/>
                  <w:tcBorders>
                    <w:top w:val="single" w:sz="24" w:space="0" w:color="auto"/>
                    <w:left w:val="single" w:sz="4" w:space="0" w:color="auto"/>
                    <w:bottom w:val="single" w:sz="4" w:space="0" w:color="auto"/>
                    <w:right w:val="single" w:sz="4" w:space="0" w:color="auto"/>
                  </w:tcBorders>
                </w:tcPr>
                <w:p w14:paraId="5B8448C0"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7CE7D17A"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645C2C74"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8B7E278" w14:textId="55767B86" w:rsidR="00DE4C9A" w:rsidRDefault="00C16A28" w:rsidP="009E0C5F">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177BFDB" w14:textId="77777777" w:rsidR="00DE4C9A" w:rsidRPr="0005064A" w:rsidRDefault="00DE4C9A" w:rsidP="00016E1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15BD42D9" w14:textId="77777777" w:rsidR="004A0EFC" w:rsidRPr="0070772F" w:rsidRDefault="004A0EFC" w:rsidP="004A0EF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67CF683" w14:textId="77777777" w:rsidR="00C16A28" w:rsidRPr="007761D1" w:rsidRDefault="00C16A28" w:rsidP="00C16A2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309F17B" w14:textId="77777777" w:rsidR="00C16A28" w:rsidRPr="007761D1" w:rsidRDefault="00C16A28" w:rsidP="00C16A2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F81F020" w14:textId="77777777" w:rsidR="00C16A28" w:rsidRPr="007761D1" w:rsidRDefault="00C16A28" w:rsidP="00C16A2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06E5B972" w14:textId="77777777" w:rsidR="00C16A28" w:rsidRPr="007761D1" w:rsidRDefault="00C16A28" w:rsidP="00C16A2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607F845" w14:textId="77777777" w:rsidR="00C16A28" w:rsidRPr="007761D1" w:rsidRDefault="00C16A28" w:rsidP="00C16A2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ACC4F32" w14:textId="77777777" w:rsidR="00C16A28" w:rsidRPr="007761D1" w:rsidRDefault="00C16A28" w:rsidP="00C16A2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B073317" w14:textId="77777777" w:rsidR="00C16A28" w:rsidRPr="007761D1" w:rsidRDefault="00C16A28" w:rsidP="00C16A2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E3FD1FF" w14:textId="77777777" w:rsidR="00C16A28" w:rsidRPr="007761D1" w:rsidRDefault="00C16A28" w:rsidP="00C16A2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2CBB69CE" w14:textId="02AA9E06" w:rsidR="00745E20" w:rsidRPr="00C16A28" w:rsidRDefault="00745E20" w:rsidP="009E0C5F">
            <w:pPr>
              <w:suppressAutoHyphens/>
              <w:kinsoku w:val="0"/>
              <w:wordWrap w:val="0"/>
              <w:overflowPunct w:val="0"/>
              <w:autoSpaceDE w:val="0"/>
              <w:autoSpaceDN w:val="0"/>
              <w:adjustRightInd w:val="0"/>
              <w:spacing w:line="274" w:lineRule="atLeast"/>
              <w:ind w:firstLineChars="800" w:firstLine="1680"/>
              <w:jc w:val="left"/>
              <w:textAlignment w:val="baseline"/>
              <w:rPr>
                <w:rFonts w:ascii="ＭＳ ゴシック" w:eastAsia="ＭＳ ゴシック" w:hAnsi="ＭＳ ゴシック"/>
                <w:color w:val="000000"/>
                <w:kern w:val="0"/>
                <w:u w:val="single" w:color="000000"/>
              </w:rPr>
            </w:pPr>
          </w:p>
        </w:tc>
      </w:tr>
    </w:tbl>
    <w:p w14:paraId="1B6513F9" w14:textId="35A12A27" w:rsidR="00AD1EA7" w:rsidRPr="00C51B36" w:rsidRDefault="00AD1EA7" w:rsidP="002F29E5">
      <w:pPr>
        <w:suppressAutoHyphens/>
        <w:kinsoku w:val="0"/>
        <w:wordWrap w:val="0"/>
        <w:overflowPunct w:val="0"/>
        <w:autoSpaceDE w:val="0"/>
        <w:autoSpaceDN w:val="0"/>
        <w:adjustRightInd w:val="0"/>
        <w:spacing w:line="240" w:lineRule="exact"/>
        <w:ind w:left="968" w:hangingChars="400" w:hanging="968"/>
        <w:jc w:val="left"/>
        <w:textAlignment w:val="baseline"/>
        <w:rPr>
          <w:rFonts w:ascii="ＭＳ ゴシック" w:eastAsia="ＭＳ ゴシック" w:hAnsi="Times New Roman"/>
          <w:color w:val="000000"/>
          <w:spacing w:val="16"/>
          <w:kern w:val="0"/>
          <w:szCs w:val="21"/>
        </w:rPr>
      </w:pPr>
      <w:r w:rsidRPr="00C51B36">
        <w:rPr>
          <w:rFonts w:ascii="ＭＳ ゴシック" w:eastAsia="ＭＳ ゴシック" w:hAnsi="Times New Roman" w:hint="eastAsia"/>
          <w:color w:val="000000"/>
          <w:spacing w:val="16"/>
          <w:kern w:val="0"/>
          <w:szCs w:val="21"/>
        </w:rPr>
        <w:t>（注１）</w:t>
      </w:r>
      <w:r w:rsidR="002F29E5" w:rsidRPr="007761D1">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14:paraId="0FBC0409" w14:textId="2CF3B5EB" w:rsidR="00AD1EA7" w:rsidRDefault="00AD1EA7" w:rsidP="00AD1EA7">
      <w:pPr>
        <w:suppressAutoHyphens/>
        <w:kinsoku w:val="0"/>
        <w:wordWrap w:val="0"/>
        <w:overflowPunct w:val="0"/>
        <w:autoSpaceDE w:val="0"/>
        <w:autoSpaceDN w:val="0"/>
        <w:adjustRightInd w:val="0"/>
        <w:spacing w:line="240" w:lineRule="exact"/>
        <w:ind w:leftChars="34" w:left="714" w:hangingChars="306" w:hanging="643"/>
        <w:jc w:val="left"/>
        <w:textAlignment w:val="baseline"/>
        <w:rPr>
          <w:rFonts w:ascii="ＭＳ ゴシック" w:eastAsia="ＭＳ ゴシック" w:hAnsi="ＭＳ ゴシック" w:cs="ＭＳ ゴシック"/>
          <w:color w:val="000000"/>
          <w:kern w:val="0"/>
          <w:szCs w:val="21"/>
        </w:rPr>
      </w:pPr>
      <w:r w:rsidRPr="00C51B36">
        <w:rPr>
          <w:rFonts w:ascii="ＭＳ ゴシック" w:eastAsia="ＭＳ ゴシック" w:hAnsi="ＭＳ ゴシック" w:cs="ＭＳ ゴシック" w:hint="eastAsia"/>
          <w:color w:val="000000"/>
          <w:kern w:val="0"/>
          <w:szCs w:val="21"/>
          <w:u w:val="single"/>
        </w:rPr>
        <w:t xml:space="preserve">（注２）　　　</w:t>
      </w:r>
      <w:r w:rsidR="006C73DA" w:rsidRPr="00C51B36">
        <w:rPr>
          <w:rFonts w:ascii="ＭＳ ゴシック" w:eastAsia="ＭＳ ゴシック" w:hAnsi="ＭＳ ゴシック" w:cs="ＭＳ ゴシック" w:hint="eastAsia"/>
          <w:color w:val="000000"/>
          <w:kern w:val="0"/>
          <w:szCs w:val="21"/>
          <w:u w:val="single"/>
        </w:rPr>
        <w:t xml:space="preserve">　　</w:t>
      </w:r>
      <w:r w:rsidRPr="00C51B36">
        <w:rPr>
          <w:rFonts w:ascii="ＭＳ ゴシック" w:eastAsia="ＭＳ ゴシック" w:hAnsi="ＭＳ ゴシック" w:cs="ＭＳ ゴシック" w:hint="eastAsia"/>
          <w:color w:val="000000"/>
          <w:kern w:val="0"/>
          <w:szCs w:val="21"/>
        </w:rPr>
        <w:t>には</w:t>
      </w:r>
      <w:r w:rsidR="002F29E5" w:rsidRPr="007761D1" w:rsidDel="00B22EA4">
        <w:rPr>
          <w:rFonts w:ascii="ＭＳ ゴシック" w:eastAsia="ＭＳ ゴシック" w:hAnsi="ＭＳ ゴシック" w:hint="eastAsia"/>
          <w:color w:val="000000"/>
          <w:kern w:val="0"/>
        </w:rPr>
        <w:t>、</w:t>
      </w:r>
      <w:r w:rsidR="002F29E5">
        <w:rPr>
          <w:rFonts w:ascii="ＭＳ ゴシック" w:eastAsia="ＭＳ ゴシック" w:hAnsi="ＭＳ ゴシック" w:hint="eastAsia"/>
          <w:color w:val="000000"/>
          <w:kern w:val="0"/>
        </w:rPr>
        <w:t>外的要因及び</w:t>
      </w:r>
      <w:r w:rsidR="002F29E5" w:rsidRPr="007761D1">
        <w:rPr>
          <w:rFonts w:ascii="ＭＳ ゴシック" w:eastAsia="ＭＳ ゴシック" w:hAnsi="ＭＳ ゴシック" w:hint="eastAsia"/>
          <w:color w:val="000000"/>
          <w:kern w:val="0"/>
        </w:rPr>
        <w:t>増加している費用</w:t>
      </w:r>
      <w:r w:rsidR="002F29E5" w:rsidRPr="007761D1" w:rsidDel="00B22EA4">
        <w:rPr>
          <w:rFonts w:ascii="ＭＳ ゴシック" w:eastAsia="ＭＳ ゴシック" w:hAnsi="ＭＳ ゴシック" w:hint="eastAsia"/>
          <w:color w:val="000000"/>
          <w:kern w:val="0"/>
        </w:rPr>
        <w:t>を入れる。</w:t>
      </w:r>
    </w:p>
    <w:p w14:paraId="7B7B921D" w14:textId="2A138173" w:rsidR="00C51B36" w:rsidRPr="00C51B36" w:rsidRDefault="00C51B36" w:rsidP="00AD1EA7">
      <w:pPr>
        <w:suppressAutoHyphens/>
        <w:kinsoku w:val="0"/>
        <w:wordWrap w:val="0"/>
        <w:overflowPunct w:val="0"/>
        <w:autoSpaceDE w:val="0"/>
        <w:autoSpaceDN w:val="0"/>
        <w:adjustRightInd w:val="0"/>
        <w:spacing w:line="240" w:lineRule="exact"/>
        <w:ind w:leftChars="34" w:left="714" w:hangingChars="306" w:hanging="643"/>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（注３）</w:t>
      </w:r>
      <w:r w:rsidR="007265FF" w:rsidRPr="007761D1">
        <w:rPr>
          <w:rFonts w:ascii="ＭＳ ゴシック" w:eastAsia="ＭＳ ゴシック" w:hAnsi="ＭＳ ゴシック" w:hint="eastAsia"/>
          <w:color w:val="000000"/>
          <w:kern w:val="0"/>
        </w:rPr>
        <w:t>企業全体の月平均売上高営業利益率を記載。</w:t>
      </w:r>
    </w:p>
    <w:p w14:paraId="5CFEB8E9" w14:textId="32DC9209" w:rsidR="007265FF" w:rsidRPr="007265FF" w:rsidRDefault="00C06276" w:rsidP="007265FF">
      <w:pPr>
        <w:suppressAutoHyphens/>
        <w:wordWrap w:val="0"/>
        <w:spacing w:line="240" w:lineRule="exact"/>
        <w:jc w:val="left"/>
        <w:textAlignment w:val="baseline"/>
        <w:rPr>
          <w:rFonts w:ascii="ＭＳ ゴシック" w:eastAsia="ＭＳ ゴシック" w:hAnsi="Times New Roman" w:hint="eastAsia"/>
          <w:color w:val="000000"/>
          <w:spacing w:val="16"/>
          <w:kern w:val="0"/>
          <w:szCs w:val="21"/>
        </w:rPr>
      </w:pPr>
      <w:r w:rsidRPr="00C51B36">
        <w:rPr>
          <w:rFonts w:ascii="ＭＳ ゴシック" w:eastAsia="ＭＳ ゴシック" w:hAnsi="ＭＳ ゴシック" w:cs="ＭＳ ゴシック" w:hint="eastAsia"/>
          <w:color w:val="000000"/>
          <w:kern w:val="0"/>
          <w:szCs w:val="21"/>
        </w:rPr>
        <w:t>（</w:t>
      </w:r>
      <w:r w:rsidR="00AD1EA7" w:rsidRPr="00C51B36">
        <w:rPr>
          <w:rFonts w:ascii="ＭＳ ゴシック" w:eastAsia="ＭＳ ゴシック" w:hAnsi="ＭＳ ゴシック" w:cs="ＭＳ ゴシック" w:hint="eastAsia"/>
          <w:color w:val="000000"/>
          <w:kern w:val="0"/>
          <w:szCs w:val="21"/>
        </w:rPr>
        <w:t>留意事項）</w:t>
      </w:r>
    </w:p>
    <w:p w14:paraId="3308AEEB" w14:textId="77777777" w:rsidR="007265FF" w:rsidRPr="007265FF" w:rsidRDefault="007265FF" w:rsidP="007265FF">
      <w:pPr>
        <w:pStyle w:val="ab"/>
        <w:suppressAutoHyphens/>
        <w:wordWrap w:val="0"/>
        <w:spacing w:line="240" w:lineRule="exact"/>
        <w:ind w:leftChars="100" w:left="630" w:hangingChars="200" w:hanging="420"/>
        <w:jc w:val="left"/>
        <w:textAlignment w:val="baseline"/>
        <w:rPr>
          <w:rFonts w:ascii="ＭＳ ゴシック" w:eastAsia="ＭＳ ゴシック" w:hAnsi="ＭＳ ゴシック" w:hint="eastAsia"/>
          <w:color w:val="000000"/>
          <w:kern w:val="0"/>
        </w:rPr>
      </w:pPr>
      <w:r w:rsidRPr="007265FF">
        <w:rPr>
          <w:rFonts w:ascii="ＭＳ ゴシック" w:eastAsia="ＭＳ ゴシック" w:hAnsi="ＭＳ ゴシック" w:hint="eastAsia"/>
          <w:color w:val="000000"/>
          <w:kern w:val="0"/>
        </w:rPr>
        <w:t>①</w:t>
      </w:r>
      <w:r w:rsidRPr="007265FF">
        <w:rPr>
          <w:rFonts w:ascii="ＭＳ ゴシック" w:eastAsia="ＭＳ ゴシック" w:hAnsi="ＭＳ ゴシック" w:hint="eastAsia"/>
          <w:color w:val="000000"/>
          <w:kern w:val="0"/>
        </w:rPr>
        <w:tab/>
        <w:t>本認定とは別に、金融機関及び信用保証協会による金融上の審査があります。</w:t>
      </w:r>
    </w:p>
    <w:p w14:paraId="7E1F196E" w14:textId="3FCFAC54" w:rsidR="008824F9" w:rsidRPr="005F32EA" w:rsidRDefault="007265FF" w:rsidP="007265FF">
      <w:pPr>
        <w:pStyle w:val="ab"/>
        <w:suppressAutoHyphens/>
        <w:wordWrap w:val="0"/>
        <w:spacing w:line="240" w:lineRule="exact"/>
        <w:ind w:leftChars="100" w:left="630" w:hangingChars="200" w:hanging="420"/>
        <w:jc w:val="left"/>
        <w:textAlignment w:val="baseline"/>
        <w:rPr>
          <w:rFonts w:ascii="ＭＳ ゴシック" w:eastAsia="ＭＳ ゴシック" w:hAnsi="Times New Roman"/>
          <w:color w:val="000000"/>
          <w:spacing w:val="16"/>
          <w:kern w:val="0"/>
          <w:sz w:val="20"/>
          <w:szCs w:val="20"/>
        </w:rPr>
      </w:pPr>
      <w:r w:rsidRPr="007265F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 xml:space="preserve">　</w:t>
      </w:r>
      <w:r w:rsidRPr="007265FF">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A1F85ED" w14:textId="77777777" w:rsidR="00E2006C" w:rsidRPr="00537F8E" w:rsidRDefault="00E2006C" w:rsidP="006D0829">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76619D67"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7A07D8">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19E05D20"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4F614CE5" w14:textId="65BC07CC"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5F32EA">
        <w:rPr>
          <w:rFonts w:ascii="ＭＳ ゴシック" w:eastAsia="ＭＳ ゴシック" w:hAnsi="ＭＳ ゴシック" w:hint="eastAsia"/>
          <w:szCs w:val="21"/>
        </w:rPr>
        <w:t>信用保証協会への申込</w:t>
      </w:r>
      <w:r>
        <w:rPr>
          <w:rFonts w:ascii="ＭＳ ゴシック" w:eastAsia="ＭＳ ゴシック" w:hAnsi="ＭＳ ゴシック" w:hint="eastAsia"/>
          <w:szCs w:val="21"/>
        </w:rPr>
        <w:t>期間：</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62CFD6D7" w14:textId="45B8251F" w:rsidR="00E2006C" w:rsidRPr="00A50F14" w:rsidRDefault="00E2006C" w:rsidP="00A50F14">
      <w:pPr>
        <w:suppressAutoHyphens/>
        <w:kinsoku w:val="0"/>
        <w:autoSpaceDE w:val="0"/>
        <w:autoSpaceDN w:val="0"/>
        <w:spacing w:line="366" w:lineRule="atLeast"/>
        <w:jc w:val="left"/>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Cs w:val="21"/>
        </w:rPr>
        <w:t xml:space="preserve">　　　　　　　　　　　　　　　　　　　　　　　　　　　</w:t>
      </w:r>
      <w:r w:rsidR="006C73DA">
        <w:rPr>
          <w:rFonts w:ascii="ＭＳ ゴシック" w:eastAsia="ＭＳ ゴシック" w:hAnsi="ＭＳ ゴシック" w:hint="eastAsia"/>
          <w:szCs w:val="21"/>
        </w:rPr>
        <w:t xml:space="preserve">　</w:t>
      </w:r>
      <w:r w:rsidR="005672AF">
        <w:rPr>
          <w:rFonts w:ascii="ＭＳ ゴシック" w:eastAsia="ＭＳ ゴシック" w:hAnsi="ＭＳ ゴシック" w:hint="eastAsia"/>
          <w:sz w:val="20"/>
          <w:szCs w:val="21"/>
        </w:rPr>
        <w:t xml:space="preserve">津南町長　桑原　悠　　</w:t>
      </w:r>
      <w:r w:rsidRPr="00A50F14">
        <w:rPr>
          <w:rFonts w:ascii="ＭＳ ゴシック" w:eastAsia="ＭＳ ゴシック" w:hAnsi="ＭＳ ゴシック" w:hint="eastAsia"/>
          <w:sz w:val="20"/>
          <w:szCs w:val="21"/>
        </w:rPr>
        <w:t xml:space="preserve">　　　　</w:t>
      </w:r>
      <w:r w:rsidRPr="00A50F14">
        <w:rPr>
          <w:rFonts w:ascii="ＭＳ ゴシック" w:eastAsia="ＭＳ ゴシック" w:hAnsi="ＭＳ ゴシック" w:hint="eastAsia"/>
          <w:sz w:val="20"/>
          <w:szCs w:val="21"/>
          <w:bdr w:val="single" w:sz="4" w:space="0" w:color="auto"/>
        </w:rPr>
        <w:t>印</w:t>
      </w:r>
    </w:p>
    <w:tbl>
      <w:tblPr>
        <w:tblpPr w:leftFromText="142" w:rightFromText="142" w:vertAnchor="text" w:horzAnchor="margin"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4"/>
        <w:gridCol w:w="3344"/>
      </w:tblGrid>
      <w:tr w:rsidR="00A50F14" w:rsidRPr="0005064A" w14:paraId="5BEA0115" w14:textId="77777777" w:rsidTr="00C85140">
        <w:trPr>
          <w:trHeight w:val="20"/>
        </w:trPr>
        <w:tc>
          <w:tcPr>
            <w:tcW w:w="10031" w:type="dxa"/>
            <w:gridSpan w:val="3"/>
          </w:tcPr>
          <w:p w14:paraId="5A71D44A" w14:textId="77777777" w:rsidR="00A50F14" w:rsidRDefault="00A50F14" w:rsidP="00C85140">
            <w:pPr>
              <w:suppressAutoHyphens/>
              <w:kinsoku w:val="0"/>
              <w:autoSpaceDE w:val="0"/>
              <w:autoSpaceDN w:val="0"/>
              <w:spacing w:line="366" w:lineRule="atLeast"/>
              <w:jc w:val="center"/>
              <w:rPr>
                <w:rFonts w:ascii="ＭＳ ゴシック" w:eastAsia="ＭＳ ゴシック"/>
              </w:rPr>
            </w:pPr>
            <w:r w:rsidRPr="00D43353">
              <w:rPr>
                <w:rFonts w:ascii="ＭＳ ゴシック" w:eastAsia="ＭＳ ゴシック" w:hAnsi="ＭＳ ゴシック" w:hint="eastAsia"/>
              </w:rPr>
              <w:t>認定権者記載欄</w:t>
            </w:r>
          </w:p>
        </w:tc>
      </w:tr>
      <w:tr w:rsidR="00A50F14" w:rsidRPr="0005064A" w14:paraId="5D16589E" w14:textId="77777777" w:rsidTr="00C85140">
        <w:trPr>
          <w:trHeight w:val="20"/>
        </w:trPr>
        <w:tc>
          <w:tcPr>
            <w:tcW w:w="3343" w:type="dxa"/>
            <w:tcBorders>
              <w:top w:val="single" w:sz="24" w:space="0" w:color="auto"/>
              <w:left w:val="single" w:sz="24" w:space="0" w:color="auto"/>
              <w:bottom w:val="single" w:sz="24" w:space="0" w:color="auto"/>
              <w:right w:val="single" w:sz="24" w:space="0" w:color="auto"/>
            </w:tcBorders>
          </w:tcPr>
          <w:p w14:paraId="3B38798A"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Borders>
              <w:left w:val="single" w:sz="24" w:space="0" w:color="auto"/>
            </w:tcBorders>
          </w:tcPr>
          <w:p w14:paraId="009B8717"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699A3CAB"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r w:rsidR="00A50F14" w:rsidRPr="0005064A" w14:paraId="4A76D070" w14:textId="77777777" w:rsidTr="00C85140">
        <w:trPr>
          <w:trHeight w:val="20"/>
        </w:trPr>
        <w:tc>
          <w:tcPr>
            <w:tcW w:w="3343" w:type="dxa"/>
            <w:tcBorders>
              <w:top w:val="single" w:sz="24" w:space="0" w:color="auto"/>
            </w:tcBorders>
          </w:tcPr>
          <w:p w14:paraId="3D528B4D"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22B6E403" w14:textId="77DA3C44"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5D56152A"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bl>
    <w:p w14:paraId="4F00DE12" w14:textId="0A46F1E5" w:rsidR="00E2006C" w:rsidRPr="00166B72" w:rsidRDefault="00244907" w:rsidP="00166B72">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noProof/>
          <w:szCs w:val="21"/>
        </w:rPr>
        <w:pict w14:anchorId="6F543107">
          <v:rect id="_x0000_s1033" style="position:absolute;margin-left:215.4pt;margin-top:100.9pt;width:280.75pt;height:77.25pt;z-index:251658240;mso-position-horizontal-relative:text;mso-position-vertical-relative:text">
            <v:textbox style="mso-next-textbox:#_x0000_s1033" inset="5.85pt,.7pt,5.85pt,.7pt">
              <w:txbxContent>
                <w:p w14:paraId="2D4E6B18" w14:textId="77777777" w:rsidR="009E0C5F" w:rsidRDefault="009E0C5F" w:rsidP="009E0C5F">
                  <w:pPr>
                    <w:rPr>
                      <w:rFonts w:ascii="ＭＳ ゴシック" w:eastAsia="ＭＳ ゴシック" w:hAnsi="ＭＳ ゴシック"/>
                      <w:sz w:val="20"/>
                      <w:szCs w:val="20"/>
                    </w:rPr>
                  </w:pPr>
                  <w:bookmarkStart w:id="0" w:name="_Hlk196829520"/>
                  <w:bookmarkStart w:id="1" w:name="_Hlk196829521"/>
                  <w:r>
                    <w:rPr>
                      <w:rFonts w:ascii="ＭＳ ゴシック" w:eastAsia="ＭＳ ゴシック" w:hAnsi="ＭＳ ゴシック" w:hint="eastAsia"/>
                      <w:sz w:val="20"/>
                      <w:szCs w:val="20"/>
                    </w:rPr>
                    <w:t>【添付書類】</w:t>
                  </w:r>
                </w:p>
                <w:p w14:paraId="346F3490"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・指定業種に属する事業を行っていることを疎明する資料</w:t>
                  </w:r>
                </w:p>
                <w:p w14:paraId="29403EAC"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・売上高等の減少が認定要件を満たすことを疎明する資料</w:t>
                  </w:r>
                </w:p>
                <w:p w14:paraId="20B11577"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・事業所の所在地を疎明する資料</w:t>
                  </w:r>
                </w:p>
                <w:p w14:paraId="44914CEC"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bookmarkEnd w:id="0"/>
                <w:bookmarkEnd w:id="1"/>
                <w:p w14:paraId="1540D9A5" w14:textId="77777777" w:rsidR="009E0C5F" w:rsidRDefault="009E0C5F" w:rsidP="009E0C5F">
                  <w:pPr>
                    <w:rPr>
                      <w:rFonts w:ascii="ＭＳ ゴシック" w:eastAsia="ＭＳ ゴシック" w:hAnsi="ＭＳ ゴシック"/>
                      <w:sz w:val="20"/>
                      <w:szCs w:val="20"/>
                    </w:rPr>
                  </w:pPr>
                </w:p>
              </w:txbxContent>
            </v:textbox>
          </v:rect>
        </w:pict>
      </w:r>
    </w:p>
    <w:sectPr w:rsidR="00E2006C" w:rsidRPr="00166B72" w:rsidSect="00AD704A">
      <w:pgSz w:w="11906" w:h="16838" w:code="9"/>
      <w:pgMar w:top="-289" w:right="1077" w:bottom="425" w:left="1077" w:header="425"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207E" w14:textId="77777777" w:rsidR="00B85443" w:rsidRDefault="00B85443" w:rsidP="00016E15">
      <w:r>
        <w:separator/>
      </w:r>
    </w:p>
  </w:endnote>
  <w:endnote w:type="continuationSeparator" w:id="0">
    <w:p w14:paraId="69CA213F" w14:textId="77777777" w:rsidR="00B85443" w:rsidRDefault="00B85443" w:rsidP="0001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C73E" w14:textId="77777777" w:rsidR="00B85443" w:rsidRDefault="00B85443" w:rsidP="00016E15">
      <w:r>
        <w:separator/>
      </w:r>
    </w:p>
  </w:footnote>
  <w:footnote w:type="continuationSeparator" w:id="0">
    <w:p w14:paraId="20C35BD9" w14:textId="77777777" w:rsidR="00B85443" w:rsidRDefault="00B85443" w:rsidP="0001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CE40CC"/>
    <w:multiLevelType w:val="hybridMultilevel"/>
    <w:tmpl w:val="517A15C2"/>
    <w:lvl w:ilvl="0" w:tplc="B37ABD6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6BE1FE1"/>
    <w:multiLevelType w:val="hybridMultilevel"/>
    <w:tmpl w:val="31EEBD3C"/>
    <w:lvl w:ilvl="0" w:tplc="D86AD29C">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E1257AA"/>
    <w:multiLevelType w:val="hybridMultilevel"/>
    <w:tmpl w:val="800A91E4"/>
    <w:lvl w:ilvl="0" w:tplc="4980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856801">
    <w:abstractNumId w:val="3"/>
  </w:num>
  <w:num w:numId="2" w16cid:durableId="1438210953">
    <w:abstractNumId w:val="4"/>
  </w:num>
  <w:num w:numId="3" w16cid:durableId="655957018">
    <w:abstractNumId w:val="5"/>
  </w:num>
  <w:num w:numId="4" w16cid:durableId="2045518761">
    <w:abstractNumId w:val="2"/>
  </w:num>
  <w:num w:numId="5" w16cid:durableId="1315446718">
    <w:abstractNumId w:val="1"/>
  </w:num>
  <w:num w:numId="6" w16cid:durableId="167557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4C9A"/>
    <w:rsid w:val="00013E82"/>
    <w:rsid w:val="00016E15"/>
    <w:rsid w:val="001509DE"/>
    <w:rsid w:val="00166B72"/>
    <w:rsid w:val="00183922"/>
    <w:rsid w:val="001D66D5"/>
    <w:rsid w:val="00211D12"/>
    <w:rsid w:val="00244907"/>
    <w:rsid w:val="002F29E5"/>
    <w:rsid w:val="003215F0"/>
    <w:rsid w:val="003B2940"/>
    <w:rsid w:val="00402C04"/>
    <w:rsid w:val="004A0EFC"/>
    <w:rsid w:val="005522D6"/>
    <w:rsid w:val="005672AF"/>
    <w:rsid w:val="00567B77"/>
    <w:rsid w:val="005F32EA"/>
    <w:rsid w:val="006534CB"/>
    <w:rsid w:val="006C73DA"/>
    <w:rsid w:val="006D0829"/>
    <w:rsid w:val="007265FF"/>
    <w:rsid w:val="00745E20"/>
    <w:rsid w:val="0075044F"/>
    <w:rsid w:val="0078189F"/>
    <w:rsid w:val="007A07D8"/>
    <w:rsid w:val="008824F9"/>
    <w:rsid w:val="008B5206"/>
    <w:rsid w:val="008B62D9"/>
    <w:rsid w:val="00902220"/>
    <w:rsid w:val="00921E20"/>
    <w:rsid w:val="00931992"/>
    <w:rsid w:val="009716E5"/>
    <w:rsid w:val="009A1D19"/>
    <w:rsid w:val="009B2FE8"/>
    <w:rsid w:val="009E0C5F"/>
    <w:rsid w:val="009E13EE"/>
    <w:rsid w:val="00A50F14"/>
    <w:rsid w:val="00AD1EA7"/>
    <w:rsid w:val="00AD704A"/>
    <w:rsid w:val="00B85443"/>
    <w:rsid w:val="00BE3EB2"/>
    <w:rsid w:val="00C06276"/>
    <w:rsid w:val="00C16A28"/>
    <w:rsid w:val="00C50822"/>
    <w:rsid w:val="00C51B36"/>
    <w:rsid w:val="00C54A6A"/>
    <w:rsid w:val="00C66230"/>
    <w:rsid w:val="00CD1084"/>
    <w:rsid w:val="00DB0E30"/>
    <w:rsid w:val="00DC0330"/>
    <w:rsid w:val="00DE4C9A"/>
    <w:rsid w:val="00E0044A"/>
    <w:rsid w:val="00E2006C"/>
    <w:rsid w:val="00FB059D"/>
    <w:rsid w:val="00FC5E19"/>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0498427"/>
  <w15:docId w15:val="{E98FF6EB-F382-425E-ADE0-9D8BC6FB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C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E4C9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DE4C9A"/>
    <w:rPr>
      <w:rFonts w:ascii="ＭＳ ゴシック" w:eastAsia="ＭＳ ゴシック" w:hAnsi="ＭＳ ゴシック" w:cs="ＭＳ ゴシック"/>
      <w:color w:val="000000"/>
      <w:kern w:val="0"/>
      <w:szCs w:val="21"/>
    </w:rPr>
  </w:style>
  <w:style w:type="paragraph" w:styleId="a5">
    <w:name w:val="header"/>
    <w:basedOn w:val="a"/>
    <w:link w:val="a6"/>
    <w:unhideWhenUsed/>
    <w:rsid w:val="00016E15"/>
    <w:pPr>
      <w:tabs>
        <w:tab w:val="center" w:pos="4252"/>
        <w:tab w:val="right" w:pos="8504"/>
      </w:tabs>
      <w:snapToGrid w:val="0"/>
    </w:pPr>
  </w:style>
  <w:style w:type="character" w:customStyle="1" w:styleId="a6">
    <w:name w:val="ヘッダー (文字)"/>
    <w:basedOn w:val="a0"/>
    <w:link w:val="a5"/>
    <w:rsid w:val="00016E15"/>
    <w:rPr>
      <w:rFonts w:ascii="Century" w:eastAsia="ＭＳ 明朝" w:hAnsi="Century" w:cs="Times New Roman"/>
      <w:szCs w:val="24"/>
    </w:rPr>
  </w:style>
  <w:style w:type="paragraph" w:styleId="a7">
    <w:name w:val="footer"/>
    <w:basedOn w:val="a"/>
    <w:link w:val="a8"/>
    <w:uiPriority w:val="99"/>
    <w:unhideWhenUsed/>
    <w:rsid w:val="00016E15"/>
    <w:pPr>
      <w:tabs>
        <w:tab w:val="center" w:pos="4252"/>
        <w:tab w:val="right" w:pos="8504"/>
      </w:tabs>
      <w:snapToGrid w:val="0"/>
    </w:pPr>
  </w:style>
  <w:style w:type="character" w:customStyle="1" w:styleId="a8">
    <w:name w:val="フッター (文字)"/>
    <w:basedOn w:val="a0"/>
    <w:link w:val="a7"/>
    <w:uiPriority w:val="99"/>
    <w:rsid w:val="00016E15"/>
    <w:rPr>
      <w:rFonts w:ascii="Century" w:eastAsia="ＭＳ 明朝" w:hAnsi="Century" w:cs="Times New Roman"/>
      <w:szCs w:val="24"/>
    </w:rPr>
  </w:style>
  <w:style w:type="paragraph" w:styleId="a9">
    <w:name w:val="Balloon Text"/>
    <w:basedOn w:val="a"/>
    <w:link w:val="aa"/>
    <w:uiPriority w:val="99"/>
    <w:semiHidden/>
    <w:unhideWhenUsed/>
    <w:rsid w:val="00016E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E15"/>
    <w:rPr>
      <w:rFonts w:asciiTheme="majorHAnsi" w:eastAsiaTheme="majorEastAsia" w:hAnsiTheme="majorHAnsi" w:cstheme="majorBidi"/>
      <w:sz w:val="18"/>
      <w:szCs w:val="18"/>
    </w:rPr>
  </w:style>
  <w:style w:type="paragraph" w:styleId="ab">
    <w:name w:val="List Paragraph"/>
    <w:basedOn w:val="a"/>
    <w:qFormat/>
    <w:rsid w:val="00016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1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風巻　領</cp:lastModifiedBy>
  <cp:revision>28</cp:revision>
  <cp:lastPrinted>2012-10-24T04:40:00Z</cp:lastPrinted>
  <dcterms:created xsi:type="dcterms:W3CDTF">2012-10-17T00:15:00Z</dcterms:created>
  <dcterms:modified xsi:type="dcterms:W3CDTF">2025-04-29T07:58:00Z</dcterms:modified>
</cp:coreProperties>
</file>